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08"/>
        <w:gridCol w:w="1031"/>
        <w:gridCol w:w="2528"/>
        <w:gridCol w:w="4865"/>
      </w:tblGrid>
      <w:tr w:rsidR="00784C55" w:rsidRPr="002613E4" w:rsidTr="00644A7A">
        <w:trPr>
          <w:trHeight w:val="879"/>
        </w:trPr>
        <w:tc>
          <w:tcPr>
            <w:tcW w:w="10632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emboss/>
                <w:color w:val="000000" w:themeColor="text1"/>
                <w:sz w:val="56"/>
                <w:szCs w:val="48"/>
              </w:rPr>
            </w:pPr>
            <w:r w:rsidRPr="00FA15D2">
              <w:rPr>
                <w:rFonts w:asciiTheme="minorHAnsi" w:hAnsiTheme="minorHAnsi"/>
                <w:b/>
                <w:emboss/>
                <w:color w:val="000000" w:themeColor="text1"/>
                <w:sz w:val="56"/>
                <w:szCs w:val="48"/>
              </w:rPr>
              <w:t xml:space="preserve">РАСПИСАНИЕ РЕПЕТИЦИЙ </w:t>
            </w:r>
          </w:p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56"/>
                <w:szCs w:val="48"/>
              </w:rPr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праздника «Новый Год»</w:t>
            </w:r>
            <w:r>
              <w:rPr>
                <w:rFonts w:asciiTheme="minorHAnsi" w:hAnsiTheme="minorHAnsi"/>
                <w:b/>
                <w:sz w:val="56"/>
                <w:szCs w:val="48"/>
              </w:rPr>
              <w:t xml:space="preserve">-2017 </w:t>
            </w:r>
          </w:p>
        </w:tc>
      </w:tr>
      <w:tr w:rsidR="00C9038D" w:rsidRPr="002613E4" w:rsidTr="00C9038D">
        <w:trPr>
          <w:trHeight w:val="879"/>
        </w:trPr>
        <w:tc>
          <w:tcPr>
            <w:tcW w:w="22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jc w:val="center"/>
              <w:rPr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8.12</w:t>
            </w:r>
          </w:p>
        </w:tc>
        <w:tc>
          <w:tcPr>
            <w:tcW w:w="103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72"/>
                <w:szCs w:val="48"/>
              </w:rPr>
            </w:pPr>
            <w:proofErr w:type="spellStart"/>
            <w:proofErr w:type="gramStart"/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пт</w:t>
            </w:r>
            <w:proofErr w:type="spellEnd"/>
            <w:proofErr w:type="gramEnd"/>
          </w:p>
        </w:tc>
        <w:tc>
          <w:tcPr>
            <w:tcW w:w="252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15.30</w:t>
            </w:r>
          </w:p>
        </w:tc>
        <w:tc>
          <w:tcPr>
            <w:tcW w:w="486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784C55" w:rsidRPr="00FA15D2" w:rsidRDefault="00784C55" w:rsidP="00644A7A">
            <w:pPr>
              <w:rPr>
                <w:rFonts w:asciiTheme="minorHAnsi" w:hAnsiTheme="minorHAnsi"/>
                <w:b/>
                <w:sz w:val="56"/>
                <w:szCs w:val="48"/>
              </w:rPr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 Сводная репет</w:t>
            </w: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и</w:t>
            </w: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ция </w:t>
            </w:r>
          </w:p>
          <w:p w:rsidR="00784C55" w:rsidRPr="00FA15D2" w:rsidRDefault="00784C55" w:rsidP="00644A7A">
            <w:pPr>
              <w:jc w:val="right"/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2 </w:t>
            </w:r>
            <w:proofErr w:type="spellStart"/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каб</w:t>
            </w:r>
            <w:proofErr w:type="spellEnd"/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.</w:t>
            </w:r>
          </w:p>
        </w:tc>
      </w:tr>
      <w:tr w:rsidR="00C9038D" w:rsidRPr="002613E4" w:rsidTr="00C9038D">
        <w:trPr>
          <w:trHeight w:val="2446"/>
        </w:trPr>
        <w:tc>
          <w:tcPr>
            <w:tcW w:w="22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jc w:val="center"/>
              <w:rPr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12.12</w:t>
            </w:r>
          </w:p>
        </w:tc>
        <w:tc>
          <w:tcPr>
            <w:tcW w:w="103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72"/>
                <w:szCs w:val="48"/>
              </w:rPr>
            </w:pPr>
            <w:proofErr w:type="spellStart"/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вт</w:t>
            </w:r>
            <w:proofErr w:type="spellEnd"/>
          </w:p>
        </w:tc>
        <w:tc>
          <w:tcPr>
            <w:tcW w:w="252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15.30</w:t>
            </w:r>
          </w:p>
        </w:tc>
        <w:tc>
          <w:tcPr>
            <w:tcW w:w="486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C9038D" w:rsidRPr="00C9038D" w:rsidRDefault="00784C55" w:rsidP="00C9038D">
            <w:pPr>
              <w:rPr>
                <w:rFonts w:asciiTheme="minorHAnsi" w:hAnsiTheme="minorHAnsi"/>
                <w:b/>
                <w:sz w:val="44"/>
                <w:szCs w:val="48"/>
              </w:rPr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 Сводная репет</w:t>
            </w: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и</w:t>
            </w: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ция </w:t>
            </w:r>
          </w:p>
          <w:p w:rsidR="00784C55" w:rsidRPr="00FA15D2" w:rsidRDefault="00784C55" w:rsidP="00C9038D">
            <w:pPr>
              <w:jc w:val="right"/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 2 </w:t>
            </w:r>
            <w:proofErr w:type="spellStart"/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каб</w:t>
            </w:r>
            <w:proofErr w:type="spellEnd"/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.</w:t>
            </w:r>
          </w:p>
        </w:tc>
      </w:tr>
      <w:tr w:rsidR="00C9038D" w:rsidRPr="002613E4" w:rsidTr="00C9038D">
        <w:trPr>
          <w:trHeight w:val="879"/>
        </w:trPr>
        <w:tc>
          <w:tcPr>
            <w:tcW w:w="22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jc w:val="center"/>
              <w:rPr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19.12</w:t>
            </w:r>
          </w:p>
        </w:tc>
        <w:tc>
          <w:tcPr>
            <w:tcW w:w="103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72"/>
                <w:szCs w:val="48"/>
              </w:rPr>
            </w:pPr>
            <w:proofErr w:type="spellStart"/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вт</w:t>
            </w:r>
            <w:proofErr w:type="spellEnd"/>
          </w:p>
        </w:tc>
        <w:tc>
          <w:tcPr>
            <w:tcW w:w="252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15.30</w:t>
            </w:r>
          </w:p>
        </w:tc>
        <w:tc>
          <w:tcPr>
            <w:tcW w:w="486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rPr>
                <w:rFonts w:asciiTheme="minorHAnsi" w:hAnsiTheme="minorHAnsi"/>
                <w:b/>
                <w:sz w:val="56"/>
                <w:szCs w:val="48"/>
              </w:rPr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Сводная репет</w:t>
            </w: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и</w:t>
            </w: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ция </w:t>
            </w:r>
          </w:p>
          <w:p w:rsidR="00784C55" w:rsidRPr="00FA15D2" w:rsidRDefault="00784C55" w:rsidP="00644A7A">
            <w:pPr>
              <w:pStyle w:val="a3"/>
              <w:ind w:left="141"/>
              <w:jc w:val="right"/>
              <w:rPr>
                <w:rFonts w:asciiTheme="minorHAnsi" w:hAnsiTheme="minorHAnsi"/>
                <w:b/>
                <w:sz w:val="56"/>
                <w:szCs w:val="48"/>
              </w:rPr>
            </w:pPr>
            <w:r w:rsidRPr="00FA15D2">
              <w:rPr>
                <w:rFonts w:asciiTheme="minorHAnsi" w:hAnsiTheme="minorHAnsi"/>
                <w:b/>
                <w:sz w:val="56"/>
                <w:szCs w:val="48"/>
              </w:rPr>
              <w:t xml:space="preserve"> 2 </w:t>
            </w:r>
            <w:proofErr w:type="spellStart"/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каб</w:t>
            </w:r>
            <w:proofErr w:type="spellEnd"/>
            <w:r w:rsidRPr="00FA15D2">
              <w:rPr>
                <w:rFonts w:asciiTheme="minorHAnsi" w:hAnsiTheme="minorHAnsi"/>
                <w:b/>
                <w:sz w:val="56"/>
                <w:szCs w:val="48"/>
              </w:rPr>
              <w:t>.</w:t>
            </w:r>
          </w:p>
        </w:tc>
      </w:tr>
      <w:tr w:rsidR="00C9038D" w:rsidRPr="002613E4" w:rsidTr="00C9038D">
        <w:trPr>
          <w:trHeight w:val="879"/>
        </w:trPr>
        <w:tc>
          <w:tcPr>
            <w:tcW w:w="22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jc w:val="center"/>
              <w:rPr>
                <w:b/>
                <w:emboss/>
                <w:color w:val="000000" w:themeColor="text1"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  <w:t>21.12</w:t>
            </w:r>
          </w:p>
        </w:tc>
        <w:tc>
          <w:tcPr>
            <w:tcW w:w="103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</w:pPr>
            <w:proofErr w:type="spellStart"/>
            <w:proofErr w:type="gramStart"/>
            <w:r w:rsidRPr="00FA15D2"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  <w:t>чт</w:t>
            </w:r>
            <w:proofErr w:type="spellEnd"/>
            <w:proofErr w:type="gramEnd"/>
          </w:p>
        </w:tc>
        <w:tc>
          <w:tcPr>
            <w:tcW w:w="252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  <w:t>14.00</w:t>
            </w:r>
          </w:p>
          <w:p w:rsidR="00784C55" w:rsidRPr="00D22F21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emboss/>
                <w:color w:val="000000" w:themeColor="text1"/>
                <w:sz w:val="72"/>
                <w:szCs w:val="48"/>
              </w:rPr>
            </w:pPr>
            <w:r w:rsidRPr="00D22F21">
              <w:rPr>
                <w:rFonts w:asciiTheme="minorHAnsi" w:hAnsiTheme="minorHAnsi"/>
                <w:emboss/>
                <w:color w:val="000000" w:themeColor="text1"/>
                <w:sz w:val="52"/>
                <w:szCs w:val="48"/>
              </w:rPr>
              <w:t>(до 17.00)</w:t>
            </w:r>
          </w:p>
        </w:tc>
        <w:tc>
          <w:tcPr>
            <w:tcW w:w="486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C9038D">
            <w:pPr>
              <w:pStyle w:val="a3"/>
              <w:ind w:left="141"/>
              <w:rPr>
                <w:rFonts w:asciiTheme="minorHAnsi" w:hAnsiTheme="minorHAnsi"/>
                <w:b/>
                <w:sz w:val="56"/>
                <w:szCs w:val="48"/>
              </w:rPr>
            </w:pPr>
            <w:r w:rsidRPr="00FA15D2"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  <w:t>Генеральная</w:t>
            </w: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 xml:space="preserve"> репетиция -         выездная</w:t>
            </w:r>
          </w:p>
        </w:tc>
      </w:tr>
      <w:tr w:rsidR="00C9038D" w:rsidRPr="002613E4" w:rsidTr="00C9038D">
        <w:trPr>
          <w:trHeight w:val="879"/>
        </w:trPr>
        <w:tc>
          <w:tcPr>
            <w:tcW w:w="220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jc w:val="center"/>
              <w:rPr>
                <w:b/>
                <w:emboss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emboss/>
                <w:sz w:val="72"/>
                <w:szCs w:val="48"/>
              </w:rPr>
              <w:t>22.12</w:t>
            </w:r>
          </w:p>
        </w:tc>
        <w:tc>
          <w:tcPr>
            <w:tcW w:w="103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emboss/>
                <w:sz w:val="72"/>
                <w:szCs w:val="48"/>
              </w:rPr>
            </w:pPr>
            <w:proofErr w:type="spellStart"/>
            <w:proofErr w:type="gramStart"/>
            <w:r w:rsidRPr="00FA15D2">
              <w:rPr>
                <w:rFonts w:asciiTheme="minorHAnsi" w:hAnsiTheme="minorHAnsi"/>
                <w:b/>
                <w:emboss/>
                <w:sz w:val="72"/>
                <w:szCs w:val="48"/>
              </w:rPr>
              <w:t>пт</w:t>
            </w:r>
            <w:proofErr w:type="spellEnd"/>
            <w:proofErr w:type="gramEnd"/>
          </w:p>
        </w:tc>
        <w:tc>
          <w:tcPr>
            <w:tcW w:w="2528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Default="00784C55" w:rsidP="00644A7A">
            <w:pPr>
              <w:pStyle w:val="a3"/>
              <w:ind w:left="141"/>
              <w:jc w:val="center"/>
              <w:rPr>
                <w:rFonts w:asciiTheme="minorHAnsi" w:hAnsiTheme="minorHAnsi"/>
                <w:b/>
                <w:emboss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emboss/>
                <w:sz w:val="72"/>
                <w:szCs w:val="48"/>
              </w:rPr>
              <w:t>13.00</w:t>
            </w:r>
          </w:p>
          <w:p w:rsidR="00C9038D" w:rsidRPr="00C9038D" w:rsidRDefault="00C9038D" w:rsidP="00C9038D">
            <w:pPr>
              <w:pStyle w:val="a3"/>
              <w:ind w:left="141"/>
              <w:jc w:val="center"/>
              <w:rPr>
                <w:rFonts w:asciiTheme="minorHAnsi" w:hAnsiTheme="minorHAnsi"/>
                <w:emboss/>
                <w:sz w:val="72"/>
                <w:szCs w:val="48"/>
              </w:rPr>
            </w:pPr>
            <w:r w:rsidRPr="00C9038D">
              <w:rPr>
                <w:rFonts w:asciiTheme="minorHAnsi" w:hAnsiTheme="minorHAnsi"/>
                <w:emboss/>
                <w:sz w:val="48"/>
                <w:szCs w:val="48"/>
              </w:rPr>
              <w:t>(начало спектакля)</w:t>
            </w:r>
          </w:p>
        </w:tc>
        <w:tc>
          <w:tcPr>
            <w:tcW w:w="4865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</w:tcPr>
          <w:p w:rsidR="00784C55" w:rsidRPr="00FA15D2" w:rsidRDefault="00784C55" w:rsidP="00644A7A">
            <w:pPr>
              <w:pStyle w:val="a3"/>
              <w:ind w:left="141"/>
              <w:rPr>
                <w:rFonts w:asciiTheme="minorHAnsi" w:hAnsiTheme="minorHAnsi"/>
                <w:b/>
                <w:sz w:val="56"/>
                <w:szCs w:val="48"/>
              </w:rPr>
            </w:pPr>
          </w:p>
          <w:p w:rsidR="00784C55" w:rsidRPr="00FA15D2" w:rsidRDefault="00784C55" w:rsidP="00644A7A">
            <w:pPr>
              <w:pStyle w:val="a3"/>
              <w:ind w:left="141"/>
              <w:rPr>
                <w:rFonts w:asciiTheme="minorHAnsi" w:hAnsiTheme="minorHAnsi"/>
                <w:b/>
                <w:sz w:val="72"/>
                <w:szCs w:val="48"/>
              </w:rPr>
            </w:pP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«</w:t>
            </w:r>
            <w:r w:rsidRPr="00FA15D2">
              <w:rPr>
                <w:rFonts w:asciiTheme="minorHAnsi" w:hAnsiTheme="minorHAnsi"/>
                <w:b/>
                <w:emboss/>
                <w:color w:val="000000" w:themeColor="text1"/>
                <w:sz w:val="72"/>
                <w:szCs w:val="48"/>
              </w:rPr>
              <w:t>Новый Год</w:t>
            </w:r>
            <w:r w:rsidRPr="00FA15D2">
              <w:rPr>
                <w:rFonts w:asciiTheme="minorHAnsi" w:hAnsiTheme="minorHAnsi"/>
                <w:b/>
                <w:sz w:val="72"/>
                <w:szCs w:val="48"/>
              </w:rPr>
              <w:t>»</w:t>
            </w:r>
          </w:p>
          <w:p w:rsidR="00784C55" w:rsidRPr="00FA15D2" w:rsidRDefault="00784C55" w:rsidP="00644A7A">
            <w:pPr>
              <w:pStyle w:val="a3"/>
              <w:ind w:left="141"/>
              <w:rPr>
                <w:rFonts w:asciiTheme="minorHAnsi" w:hAnsiTheme="minorHAnsi"/>
                <w:b/>
                <w:sz w:val="56"/>
                <w:szCs w:val="48"/>
              </w:rPr>
            </w:pPr>
          </w:p>
        </w:tc>
      </w:tr>
    </w:tbl>
    <w:p w:rsidR="00C43CF0" w:rsidRDefault="00C43CF0" w:rsidP="00C9038D"/>
    <w:sectPr w:rsidR="00C43CF0" w:rsidSect="00C9038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784C55"/>
    <w:rsid w:val="00784C55"/>
    <w:rsid w:val="00C43CF0"/>
    <w:rsid w:val="00C9038D"/>
    <w:rsid w:val="00D22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55"/>
    <w:rPr>
      <w:rFonts w:ascii="Calibri" w:eastAsia="SimSun" w:hAnsi="Calibri" w:cs="SimSu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C55"/>
    <w:pPr>
      <w:spacing w:after="0" w:line="240" w:lineRule="auto"/>
    </w:pPr>
    <w:rPr>
      <w:rFonts w:ascii="Calibri" w:eastAsia="SimSun" w:hAnsi="Calibri" w:cs="SimSu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>Grizli777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2017-12-06T11:43:00Z</dcterms:created>
  <dcterms:modified xsi:type="dcterms:W3CDTF">2017-12-06T11:46:00Z</dcterms:modified>
</cp:coreProperties>
</file>